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som inkom 2022-11-07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6610104, E 370305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T, §8) och grönpyrola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769"/>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