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11-2024 i Arvika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