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57119-2025 i Arvika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