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23089-2024 i Arvika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