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dokument behandlar höga naturvärden i avverkningsanmälan A 16104-2022 i Arvika kommun som inkom 2022-04-14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skogsklocka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6609254, E 347562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