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dokument behandlar höga naturvärden i avverkningsanmälan A 40907-2025 i Arvika kommun som inkom 2025-08-28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6618618, E 359087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