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klagomål behandlar höga naturvärden i avverkningsanmälan A 51537-2025 i Arvika kommun som inkom 2025-10-20 och omfattar 1,7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6616715, E 378561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40444"/>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4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