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54430-2021 i Säffle kommun</w:t>
      </w:r>
    </w:p>
    <w:p>
      <w:r>
        <w:t>Detta klagomål behandlar höga naturvärden i avverkningsanmälan A 54430-2021 i Säffle kommun som inkom 2021-10-04 och omfattar 0,9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4430-2021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6562920, E 374004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