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45025-2018 i Säffle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