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Detta dokument behandlar höga naturvärden i avverkningsanmälan A 62048-2025 i Säffle kommun som inkom 2025-12-15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6575347, E 364819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vätteros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