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dokument behandlar höga naturvärden i avverkningsanmälan A 46165-2024 i Säffle kommun. Denna avverkningsanmälan inkom 2024-10-16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