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2048-2025 i Säff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