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19694-2024 i Säffle kommun</w:t>
      </w:r>
    </w:p>
    <w:p>
      <w:r>
        <w:t>Detta klagomål behandlar höga naturvärden i avverkningsanmälan A 19694-2024 i Säffle kommun som inkom 2024-05-20 och omfattar 0,7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19694-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6568425, E 372772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