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dokument behandlar höga naturvärden i avverkningsanmälan A 33249-2022 i Säffle kommun som inkom 2022-08-14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1 naturvårdsarter hittats: vätteros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6575228, E 361337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