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dokument behandlar höga naturvärden i avverkningsanmälan A 48322-2021 i Säffle kommun som inkom 2021-09-11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6562354, E 366860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