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klagomål behandlar höga naturvärden i avverkningsanmälan A 4134-2024 i Säffle kommun som inkom 2024-02-01 och omfattar 4,1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6561900, E 377346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