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-2022 i Säff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