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7423-2023 i Lekebergs kommun</w:t>
      </w:r>
    </w:p>
    <w:p>
      <w:r>
        <w:t>Detta dokument behandlar höga naturvärden i avverkningsanmälan A 7423-2023 i Lekebergs kommun. Denna avverkningsanmälan inkom 2023-02-14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7423-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6571007, E 492270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