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0507-2025 i Lek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