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12-2022 i Leke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