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dokument behandlar höga naturvärden i avverkningsanmälan A 59542-2021 i Lekebergs kommun som inkom 2021-10-22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6557487, E 480276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