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Detta dokument behandlar höga naturvärden i avverkningsanmälan A 27240-2026 i Lekebergs kommun som inkom 2026-06-11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6550197, E 488078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