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Detta dokument behandlar höga naturvärden i avverkningsanmälan A 24919-2026 i Lekebergs kommun som inkom 2026-06-01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6559242, E 482600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4 naturvårdsarter hittats: jungfrulin (NT), svinrot (NT), mattlummer (T, §9)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fläcknycklar (§8).</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