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0580-2022 i Lax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