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Detta dokument behandlar höga naturvärden i avverkningsanmälan A 35540-2023 i Laxå kommun som inkom 2023-08-09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6517775, E 475723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