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Detta dokument behandlar höga naturvärden i avverkningsanmälan A 54715-2023 i Laxå kommun som inkom 2023-11-06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6544850, E 468767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