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Detta dokument behandlar höga naturvärden i avverkningsanmälan A 56017-2025 i Laxå kommun som inkom 2025-11-12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6538937, E 471068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bronshjon (S, T), vågbandad barkbock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