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klagomål behandlar höga naturvärden i avverkningsanmälan A 25397-2024 i Laxå kommun som inkom 2024-06-20 och omfattar 1,1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6526149, E 472855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