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klagomål behandlar höga naturvärden i avverkningsanmälan A 10622-2023 i Laxå kommun som inkom 2023-03-03 och omfattar 1,7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6549261, E 471171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