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klagomål behandlar höga naturvärden i avverkningsanmälan A 60949-2023 i Laxå kommun som inkom 2023-11-29 och omfattar 4,7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6530006, E 470792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