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61528-2025 i Laxå kommun</w:t>
      </w:r>
    </w:p>
    <w:p>
      <w:r>
        <w:t>Detta klagomål behandlar höga naturvärden i avverkningsanmälan A 61528-2025 i Laxå kommun som inkom 2025-12-10 och omfattar 3,9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61528-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6540660, E 481739 i SWEREF 99 TM.</w:t>
      </w:r>
    </w:p>
    <w:p>
      <w:r>
        <w:t>I och inom 7 meter från avverkningsanmälan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