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dokument behandlar höga naturvärden i avverkningsanmälan A 40430-2024 i Laxå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6541480, E 482616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