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Detta dokument behandlar höga naturvärden i avverkningsanmälan A 61096-2023 i Laxå kommun som inkom 2023-12-01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6540762, E 477339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borsttåg (NT), entita (NT, T, §4) och björksplintborre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