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237-2025 i Lax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