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04-2022 i Lax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