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Detta dokument behandlar höga naturvärden i avverkningsanmälan A 56017-2025 i Laxå kommun som inkom 2025-11-12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6538937, E 471068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bronshjon (S, T), vågbandad barkbock (S),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