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16 meter från avverkningsanmälan A 18837-2025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