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som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knärot (VU, T, §8), talltita (NT, §4), ullticka (NT, T), barkticka (S, T), vedticka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