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som inkom 2024-09-30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rotfingersvamp (VU), skarp dropptaggsvamp (NT), mindre märgborre (S, T), vedticka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