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dokument behandlar höga naturvärden i avverkningsanmälan A 17017-2023 i Hallsbergs kommun som inkom 2023-04-18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6541197, E 493201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