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som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björksplintborre (S), dolkstekelsglasvinge (S), strutbräken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