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Detta dokument behandlar höga naturvärden i avverkningsanmälan A 3037-2026 i Hallsbergs kommun som inkom 2026-01-16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6546440, E 525385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