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57764-2025 i Hallsbergs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