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281-2019 i Hallsber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