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klagomål behandlar höga naturvärden i avverkningsanmälan A 32547-2024 i Hallsbergs kommun som inkom 2024-08-09 och omfattar 3,0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6524167, E 524073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