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0594-2022 i Hallsberg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