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grönfink, grönsångare, gulsparv, rödvingetrast, sädesärla, sävsparv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grönfink, grönsångare, gulsparv, rödvingetrast, sädesärla, sävsparv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