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grönsångare, gulsparv, rödvingetrast, sädesärla, sävsparv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grönsångare, gulsparv, rödvingetrast, sädesärla, sävsparv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