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1551-2026 i Hallsbergs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