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som inkom 2023-09-22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6539320, E 485492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nordfladdermus (NT, §4a), thomsons trägnagare (S), vågbandad barkbock (S) och havsörn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